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B6" w:rsidRPr="000C12B3" w:rsidRDefault="009F3FB6" w:rsidP="001106DA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0C12B3">
        <w:rPr>
          <w:rStyle w:val="a4"/>
          <w:sz w:val="28"/>
          <w:szCs w:val="28"/>
        </w:rPr>
        <w:t>Положение</w:t>
      </w:r>
    </w:p>
    <w:p w:rsidR="001106DA" w:rsidRDefault="009F3FB6" w:rsidP="001106D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0C12B3">
        <w:rPr>
          <w:b/>
          <w:bCs/>
          <w:sz w:val="28"/>
          <w:szCs w:val="28"/>
        </w:rPr>
        <w:t xml:space="preserve">о конкурсе видеороликов «Ведем здоровый образ жизни» </w:t>
      </w:r>
    </w:p>
    <w:p w:rsidR="009F3FB6" w:rsidRPr="000C12B3" w:rsidRDefault="009F3FB6" w:rsidP="001106DA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0C12B3">
        <w:rPr>
          <w:b/>
          <w:bCs/>
          <w:sz w:val="28"/>
          <w:szCs w:val="28"/>
        </w:rPr>
        <w:t xml:space="preserve">в рамках </w:t>
      </w:r>
      <w:proofErr w:type="spellStart"/>
      <w:r w:rsidRPr="000C12B3">
        <w:rPr>
          <w:b/>
          <w:bCs/>
          <w:sz w:val="28"/>
          <w:szCs w:val="28"/>
        </w:rPr>
        <w:t>онлайн-проекта</w:t>
      </w:r>
      <w:proofErr w:type="spellEnd"/>
      <w:r w:rsidRPr="000C12B3">
        <w:rPr>
          <w:b/>
          <w:bCs/>
          <w:sz w:val="28"/>
          <w:szCs w:val="28"/>
        </w:rPr>
        <w:t xml:space="preserve"> «Жить здорово»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 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1. ОБЩИЕ ПОЛОЖЕНИЯ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1.1. Настоящее положение о конкурсе видеороликов (далее - Конкурс) определяет порядок организации и проведения данного конкурса среди лиц старше 55 лет.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1.2. Организатором конкурса является Вологодское региональное отделение Партии «ЕДИНАЯ РОССИЯ» и депутат Законодательного Собрания Вологодской области Андрей Николаевич Макаров. </w:t>
      </w:r>
    </w:p>
    <w:p w:rsidR="00660810" w:rsidRPr="000C12B3" w:rsidRDefault="00660810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2. ЦЕЛИ И ЗАДАЧИ КОНКУРСА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 xml:space="preserve">2.1. </w:t>
      </w:r>
      <w:r w:rsidRPr="000C12B3">
        <w:rPr>
          <w:sz w:val="28"/>
          <w:szCs w:val="28"/>
          <w:shd w:val="clear" w:color="auto" w:fill="FFFFFF"/>
        </w:rPr>
        <w:t>Создание условий для творческой самореализации</w:t>
      </w:r>
      <w:r w:rsidR="007456C8" w:rsidRPr="000C12B3">
        <w:rPr>
          <w:sz w:val="28"/>
          <w:szCs w:val="28"/>
        </w:rPr>
        <w:t xml:space="preserve"> лиц старше 55 лет.</w:t>
      </w:r>
    </w:p>
    <w:p w:rsidR="009F3FB6" w:rsidRPr="000C12B3" w:rsidRDefault="0046000C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F3FB6" w:rsidRPr="000C12B3">
        <w:rPr>
          <w:sz w:val="28"/>
          <w:szCs w:val="28"/>
        </w:rPr>
        <w:t>Вовлечение лиц старше 55 лет в работу с современны</w:t>
      </w:r>
      <w:r w:rsidR="007456C8" w:rsidRPr="000C12B3">
        <w:rPr>
          <w:sz w:val="28"/>
          <w:szCs w:val="28"/>
        </w:rPr>
        <w:t>ми информационными технологиями.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2.3. Формирование информационных, презентационных материалов по ведению здорового образа жизни.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 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3. УЧАСТНИКИ КОНКУРСА</w:t>
      </w:r>
    </w:p>
    <w:p w:rsidR="003F33CF" w:rsidRPr="00B75DDC" w:rsidRDefault="009F3FB6" w:rsidP="000C12B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DDC">
        <w:rPr>
          <w:sz w:val="28"/>
          <w:szCs w:val="28"/>
        </w:rPr>
        <w:t>3.1. В Конкурсе принимают участие лица</w:t>
      </w:r>
      <w:r w:rsidR="000D7B1C" w:rsidRPr="00B75DDC">
        <w:rPr>
          <w:sz w:val="28"/>
          <w:szCs w:val="28"/>
        </w:rPr>
        <w:t>, проживающие на территории Вологодской области,</w:t>
      </w:r>
      <w:r w:rsidRPr="00B75DDC">
        <w:rPr>
          <w:sz w:val="28"/>
          <w:szCs w:val="28"/>
        </w:rPr>
        <w:t xml:space="preserve"> старше 55 лет.</w:t>
      </w:r>
      <w:r w:rsidR="003F33CF" w:rsidRPr="00B75DDC">
        <w:rPr>
          <w:sz w:val="28"/>
          <w:szCs w:val="28"/>
        </w:rPr>
        <w:t xml:space="preserve"> </w:t>
      </w:r>
    </w:p>
    <w:p w:rsidR="003F33CF" w:rsidRPr="000C12B3" w:rsidRDefault="003F33CF" w:rsidP="000C12B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DDC">
        <w:rPr>
          <w:sz w:val="28"/>
          <w:szCs w:val="28"/>
        </w:rPr>
        <w:t>3.2</w:t>
      </w:r>
      <w:r w:rsidR="003813B4" w:rsidRPr="00B75DDC">
        <w:rPr>
          <w:sz w:val="28"/>
          <w:szCs w:val="28"/>
        </w:rPr>
        <w:t>.</w:t>
      </w:r>
      <w:r w:rsidRPr="00B75DDC">
        <w:rPr>
          <w:sz w:val="28"/>
          <w:szCs w:val="28"/>
        </w:rPr>
        <w:t xml:space="preserve"> </w:t>
      </w:r>
      <w:proofErr w:type="spellStart"/>
      <w:r w:rsidR="0046000C">
        <w:rPr>
          <w:sz w:val="28"/>
          <w:szCs w:val="28"/>
        </w:rPr>
        <w:t>Видеор</w:t>
      </w:r>
      <w:r w:rsidR="007D5116" w:rsidRPr="00B75DDC">
        <w:rPr>
          <w:sz w:val="28"/>
          <w:szCs w:val="28"/>
        </w:rPr>
        <w:t>абота</w:t>
      </w:r>
      <w:proofErr w:type="spellEnd"/>
      <w:r w:rsidR="007D5116" w:rsidRPr="00B75DDC">
        <w:rPr>
          <w:sz w:val="28"/>
          <w:szCs w:val="28"/>
        </w:rPr>
        <w:t xml:space="preserve"> может быть как индивидуальной, так и коллективной</w:t>
      </w:r>
      <w:r w:rsidRPr="00B75DDC">
        <w:rPr>
          <w:sz w:val="28"/>
          <w:szCs w:val="28"/>
        </w:rPr>
        <w:t xml:space="preserve">. 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4. СРОКИ ПРОВЕДЕНИЯ КОНКУРСА</w:t>
      </w:r>
    </w:p>
    <w:p w:rsidR="009F3FB6" w:rsidRPr="000C12B3" w:rsidRDefault="0046000C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F3FB6" w:rsidRPr="000C12B3">
        <w:rPr>
          <w:sz w:val="28"/>
          <w:szCs w:val="28"/>
        </w:rPr>
        <w:t>Прием конкурсных работ</w:t>
      </w:r>
      <w:r>
        <w:rPr>
          <w:sz w:val="28"/>
          <w:szCs w:val="28"/>
        </w:rPr>
        <w:t xml:space="preserve"> осуществляется</w:t>
      </w:r>
      <w:r w:rsidR="009F3FB6" w:rsidRPr="000C12B3">
        <w:rPr>
          <w:sz w:val="28"/>
          <w:szCs w:val="28"/>
        </w:rPr>
        <w:t xml:space="preserve"> </w:t>
      </w:r>
      <w:r w:rsidR="009F3FB6" w:rsidRPr="00B75DDC">
        <w:rPr>
          <w:sz w:val="28"/>
          <w:szCs w:val="28"/>
        </w:rPr>
        <w:t>с</w:t>
      </w:r>
      <w:r w:rsidR="00977153" w:rsidRPr="00B75DDC">
        <w:rPr>
          <w:sz w:val="28"/>
          <w:szCs w:val="28"/>
        </w:rPr>
        <w:t xml:space="preserve"> 15 июня по 1</w:t>
      </w:r>
      <w:r w:rsidR="001106DA" w:rsidRPr="00B75DDC">
        <w:rPr>
          <w:sz w:val="28"/>
          <w:szCs w:val="28"/>
        </w:rPr>
        <w:t>7</w:t>
      </w:r>
      <w:r w:rsidR="00977153" w:rsidRPr="00B75DDC">
        <w:rPr>
          <w:sz w:val="28"/>
          <w:szCs w:val="28"/>
        </w:rPr>
        <w:t xml:space="preserve"> июля</w:t>
      </w:r>
      <w:r w:rsidR="009F3FB6" w:rsidRPr="00B75DDC">
        <w:rPr>
          <w:sz w:val="28"/>
          <w:szCs w:val="28"/>
        </w:rPr>
        <w:t xml:space="preserve"> </w:t>
      </w:r>
      <w:r w:rsidR="00C72F93" w:rsidRPr="00B75DDC">
        <w:rPr>
          <w:sz w:val="28"/>
          <w:szCs w:val="28"/>
        </w:rPr>
        <w:t xml:space="preserve">2020 </w:t>
      </w:r>
      <w:r w:rsidR="009F3FB6" w:rsidRPr="00B75DDC">
        <w:rPr>
          <w:sz w:val="28"/>
          <w:szCs w:val="28"/>
        </w:rPr>
        <w:t>года.</w:t>
      </w:r>
    </w:p>
    <w:p w:rsidR="00C20743" w:rsidRPr="000C12B3" w:rsidRDefault="009F3FB6" w:rsidP="000C12B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4.2.</w:t>
      </w:r>
      <w:r w:rsidR="0046000C">
        <w:rPr>
          <w:sz w:val="28"/>
          <w:szCs w:val="28"/>
        </w:rPr>
        <w:t xml:space="preserve"> </w:t>
      </w:r>
      <w:r w:rsidRPr="000C12B3">
        <w:rPr>
          <w:sz w:val="28"/>
          <w:szCs w:val="28"/>
        </w:rPr>
        <w:t xml:space="preserve"> </w:t>
      </w:r>
      <w:r w:rsidR="00977153" w:rsidRPr="000C12B3">
        <w:rPr>
          <w:sz w:val="28"/>
          <w:szCs w:val="28"/>
        </w:rPr>
        <w:t>Проверка и оценка работ осуществляется членами жюри Конкурса. Период работы жюри: </w:t>
      </w:r>
      <w:r w:rsidR="00977153" w:rsidRPr="00B75DDC">
        <w:rPr>
          <w:bCs/>
          <w:sz w:val="28"/>
          <w:szCs w:val="28"/>
        </w:rPr>
        <w:t xml:space="preserve">с </w:t>
      </w:r>
      <w:r w:rsidR="001106DA" w:rsidRPr="00B75DDC">
        <w:rPr>
          <w:bCs/>
          <w:sz w:val="28"/>
          <w:szCs w:val="28"/>
        </w:rPr>
        <w:t>20</w:t>
      </w:r>
      <w:r w:rsidR="00977153" w:rsidRPr="00B75DDC">
        <w:rPr>
          <w:bCs/>
          <w:sz w:val="28"/>
          <w:szCs w:val="28"/>
        </w:rPr>
        <w:t xml:space="preserve"> июля по </w:t>
      </w:r>
      <w:r w:rsidR="001106DA" w:rsidRPr="00B75DDC">
        <w:rPr>
          <w:bCs/>
          <w:sz w:val="28"/>
          <w:szCs w:val="28"/>
        </w:rPr>
        <w:t>24</w:t>
      </w:r>
      <w:r w:rsidR="00977153" w:rsidRPr="00B75DDC">
        <w:rPr>
          <w:bCs/>
          <w:sz w:val="28"/>
          <w:szCs w:val="28"/>
        </w:rPr>
        <w:t xml:space="preserve"> июля</w:t>
      </w:r>
      <w:r w:rsidR="00977153" w:rsidRPr="000C12B3">
        <w:rPr>
          <w:bCs/>
          <w:sz w:val="28"/>
          <w:szCs w:val="28"/>
        </w:rPr>
        <w:t xml:space="preserve"> 2020 года.</w:t>
      </w:r>
    </w:p>
    <w:p w:rsidR="000C12B3" w:rsidRPr="000C12B3" w:rsidRDefault="00977153" w:rsidP="000C12B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lastRenderedPageBreak/>
        <w:t>4.3. Объявление результатов – </w:t>
      </w:r>
      <w:r w:rsidR="007339D3" w:rsidRPr="00B75DDC">
        <w:rPr>
          <w:bCs/>
          <w:sz w:val="28"/>
          <w:szCs w:val="28"/>
        </w:rPr>
        <w:t>2</w:t>
      </w:r>
      <w:r w:rsidR="001106DA" w:rsidRPr="00B75DDC">
        <w:rPr>
          <w:bCs/>
          <w:sz w:val="28"/>
          <w:szCs w:val="28"/>
        </w:rPr>
        <w:t>7</w:t>
      </w:r>
      <w:r w:rsidRPr="00B75DDC">
        <w:rPr>
          <w:bCs/>
          <w:sz w:val="28"/>
          <w:szCs w:val="28"/>
        </w:rPr>
        <w:t xml:space="preserve"> июля</w:t>
      </w:r>
      <w:r w:rsidRPr="000C12B3">
        <w:rPr>
          <w:bCs/>
          <w:sz w:val="28"/>
          <w:szCs w:val="28"/>
        </w:rPr>
        <w:t xml:space="preserve"> 2020 года.</w:t>
      </w:r>
      <w:r w:rsidR="009F3FB6" w:rsidRPr="000C12B3">
        <w:rPr>
          <w:sz w:val="28"/>
          <w:szCs w:val="28"/>
        </w:rPr>
        <w:t> </w:t>
      </w:r>
    </w:p>
    <w:p w:rsidR="00660810" w:rsidRPr="000C12B3" w:rsidRDefault="000C12B3" w:rsidP="000C12B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12B3">
        <w:rPr>
          <w:sz w:val="28"/>
          <w:szCs w:val="28"/>
        </w:rPr>
        <w:t xml:space="preserve"> 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 УСЛОВИЯ КОНКУРСА 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5.1. На Конкурс предоставляются видеоролики в электронном виде, снятые (созданные) любыми доступными средствами, соответствующие тематике Конкурса.</w:t>
      </w:r>
    </w:p>
    <w:p w:rsidR="009F3FB6" w:rsidRPr="000C12B3" w:rsidRDefault="009F3FB6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 xml:space="preserve">5.2. </w:t>
      </w:r>
      <w:r w:rsidR="00C72F93" w:rsidRPr="000C12B3">
        <w:rPr>
          <w:sz w:val="28"/>
          <w:szCs w:val="28"/>
        </w:rPr>
        <w:t>Конкурсная работа должна быть подана</w:t>
      </w:r>
      <w:r w:rsidRPr="000C12B3">
        <w:rPr>
          <w:sz w:val="28"/>
          <w:szCs w:val="28"/>
        </w:rPr>
        <w:t xml:space="preserve"> не позднее срока, указанного в настоящем положении. </w:t>
      </w:r>
      <w:r w:rsidR="00C72F93" w:rsidRPr="000C12B3">
        <w:rPr>
          <w:sz w:val="28"/>
          <w:szCs w:val="28"/>
        </w:rPr>
        <w:t xml:space="preserve">Конкурсные работы </w:t>
      </w:r>
      <w:r w:rsidRPr="000C12B3">
        <w:rPr>
          <w:sz w:val="28"/>
          <w:szCs w:val="28"/>
        </w:rPr>
        <w:t xml:space="preserve">подаются </w:t>
      </w:r>
      <w:r w:rsidR="00C72F93" w:rsidRPr="000C12B3">
        <w:rPr>
          <w:sz w:val="28"/>
          <w:szCs w:val="28"/>
        </w:rPr>
        <w:t xml:space="preserve">на электронную почту </w:t>
      </w:r>
      <w:hyperlink r:id="rId7" w:history="1">
        <w:r w:rsidR="00C72F93" w:rsidRPr="000C12B3">
          <w:rPr>
            <w:rStyle w:val="a5"/>
            <w:color w:val="auto"/>
            <w:sz w:val="28"/>
            <w:szCs w:val="28"/>
            <w:lang w:val="en-US"/>
          </w:rPr>
          <w:t>amakarov</w:t>
        </w:r>
        <w:r w:rsidR="00C72F93" w:rsidRPr="000C12B3">
          <w:rPr>
            <w:rStyle w:val="a5"/>
            <w:color w:val="auto"/>
            <w:sz w:val="28"/>
            <w:szCs w:val="28"/>
          </w:rPr>
          <w:t>@</w:t>
        </w:r>
        <w:r w:rsidR="00C72F93" w:rsidRPr="000C12B3">
          <w:rPr>
            <w:rStyle w:val="a5"/>
            <w:color w:val="auto"/>
            <w:sz w:val="28"/>
            <w:szCs w:val="28"/>
            <w:lang w:val="en-US"/>
          </w:rPr>
          <w:t>vologdazso</w:t>
        </w:r>
        <w:r w:rsidR="00C72F93" w:rsidRPr="000C12B3">
          <w:rPr>
            <w:rStyle w:val="a5"/>
            <w:color w:val="auto"/>
            <w:sz w:val="28"/>
            <w:szCs w:val="28"/>
          </w:rPr>
          <w:t>.</w:t>
        </w:r>
        <w:r w:rsidR="00C72F93" w:rsidRPr="000C12B3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="00C72F93" w:rsidRPr="000C12B3">
        <w:rPr>
          <w:sz w:val="28"/>
          <w:szCs w:val="28"/>
        </w:rPr>
        <w:t xml:space="preserve"> или в личные сообщения в группу в социальной сети «</w:t>
      </w:r>
      <w:proofErr w:type="spellStart"/>
      <w:r w:rsidR="00C72F93" w:rsidRPr="000C12B3">
        <w:rPr>
          <w:sz w:val="28"/>
          <w:szCs w:val="28"/>
        </w:rPr>
        <w:t>Вконтакте</w:t>
      </w:r>
      <w:proofErr w:type="spellEnd"/>
      <w:r w:rsidR="00C72F93" w:rsidRPr="000C12B3">
        <w:rPr>
          <w:sz w:val="28"/>
          <w:szCs w:val="28"/>
        </w:rPr>
        <w:t xml:space="preserve">» </w:t>
      </w:r>
      <w:hyperlink r:id="rId8" w:tgtFrame="_blank" w:history="1">
        <w:r w:rsidR="00C72F93" w:rsidRPr="000C12B3">
          <w:rPr>
            <w:rStyle w:val="a5"/>
            <w:color w:val="auto"/>
            <w:sz w:val="28"/>
            <w:szCs w:val="28"/>
            <w:shd w:val="clear" w:color="auto" w:fill="FFFFFF"/>
          </w:rPr>
          <w:t>https://vk.com/deputaty35</w:t>
        </w:r>
      </w:hyperlink>
      <w:r w:rsidRPr="000C12B3">
        <w:rPr>
          <w:sz w:val="28"/>
          <w:szCs w:val="28"/>
        </w:rPr>
        <w:t>. Материалы, не предоставленные в электронном виде в установленный срок, к участию в конкурсе не допускаются.</w:t>
      </w:r>
    </w:p>
    <w:p w:rsidR="00862DC6" w:rsidRPr="000C12B3" w:rsidRDefault="00B75DDC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862DC6" w:rsidRPr="000C12B3">
        <w:rPr>
          <w:sz w:val="28"/>
          <w:szCs w:val="28"/>
        </w:rPr>
        <w:t>Конкурсная работа</w:t>
      </w:r>
      <w:r w:rsidR="00C20743" w:rsidRPr="000C12B3">
        <w:rPr>
          <w:sz w:val="28"/>
          <w:szCs w:val="28"/>
        </w:rPr>
        <w:t xml:space="preserve"> обязательно</w:t>
      </w:r>
      <w:r w:rsidR="00862DC6" w:rsidRPr="000C12B3">
        <w:rPr>
          <w:sz w:val="28"/>
          <w:szCs w:val="28"/>
        </w:rPr>
        <w:t xml:space="preserve"> должна </w:t>
      </w:r>
      <w:r w:rsidR="00BB26DD" w:rsidRPr="000C12B3">
        <w:rPr>
          <w:sz w:val="28"/>
          <w:szCs w:val="28"/>
        </w:rPr>
        <w:t>сопровождаться</w:t>
      </w:r>
      <w:r w:rsidR="00862DC6" w:rsidRPr="000C12B3">
        <w:rPr>
          <w:sz w:val="28"/>
          <w:szCs w:val="28"/>
        </w:rPr>
        <w:t xml:space="preserve"> </w:t>
      </w:r>
      <w:r w:rsidR="00BB26DD" w:rsidRPr="000C12B3">
        <w:rPr>
          <w:sz w:val="28"/>
          <w:szCs w:val="28"/>
        </w:rPr>
        <w:t xml:space="preserve">следующей </w:t>
      </w:r>
      <w:r w:rsidR="00862DC6" w:rsidRPr="000C12B3">
        <w:rPr>
          <w:sz w:val="28"/>
          <w:szCs w:val="28"/>
        </w:rPr>
        <w:t>информаци</w:t>
      </w:r>
      <w:r w:rsidR="00BB26DD" w:rsidRPr="000C12B3">
        <w:rPr>
          <w:sz w:val="28"/>
          <w:szCs w:val="28"/>
        </w:rPr>
        <w:t>ей:</w:t>
      </w:r>
      <w:r w:rsidR="00862DC6" w:rsidRPr="000C12B3">
        <w:rPr>
          <w:sz w:val="28"/>
          <w:szCs w:val="28"/>
        </w:rPr>
        <w:t xml:space="preserve"> </w:t>
      </w:r>
      <w:r w:rsidR="00BB26DD" w:rsidRPr="000C12B3">
        <w:rPr>
          <w:sz w:val="28"/>
          <w:szCs w:val="28"/>
        </w:rPr>
        <w:t>ФИО автора</w:t>
      </w:r>
      <w:r w:rsidR="00862DC6" w:rsidRPr="000C12B3">
        <w:rPr>
          <w:sz w:val="28"/>
          <w:szCs w:val="28"/>
        </w:rPr>
        <w:t xml:space="preserve"> работы</w:t>
      </w:r>
      <w:r w:rsidR="00C20743" w:rsidRPr="000C12B3">
        <w:rPr>
          <w:sz w:val="28"/>
          <w:szCs w:val="28"/>
        </w:rPr>
        <w:t xml:space="preserve"> (название коллектива)</w:t>
      </w:r>
      <w:r w:rsidR="00862DC6" w:rsidRPr="000C12B3">
        <w:rPr>
          <w:sz w:val="28"/>
          <w:szCs w:val="28"/>
        </w:rPr>
        <w:t xml:space="preserve">, </w:t>
      </w:r>
      <w:r w:rsidR="00C20743" w:rsidRPr="000C12B3">
        <w:rPr>
          <w:sz w:val="28"/>
          <w:szCs w:val="28"/>
        </w:rPr>
        <w:t xml:space="preserve">населенный пункт, название работы (при наличии), </w:t>
      </w:r>
      <w:r w:rsidR="00997290" w:rsidRPr="000C12B3">
        <w:rPr>
          <w:sz w:val="28"/>
          <w:szCs w:val="28"/>
          <w:shd w:val="clear" w:color="auto" w:fill="FFFFFF"/>
        </w:rPr>
        <w:t>действующи</w:t>
      </w:r>
      <w:r w:rsidR="00C20743" w:rsidRPr="000C12B3">
        <w:rPr>
          <w:sz w:val="28"/>
          <w:szCs w:val="28"/>
          <w:shd w:val="clear" w:color="auto" w:fill="FFFFFF"/>
        </w:rPr>
        <w:t>й телефон и адрес</w:t>
      </w:r>
      <w:r w:rsidR="00997290" w:rsidRPr="000C12B3">
        <w:rPr>
          <w:sz w:val="28"/>
          <w:szCs w:val="28"/>
          <w:shd w:val="clear" w:color="auto" w:fill="FFFFFF"/>
        </w:rPr>
        <w:t xml:space="preserve"> электронной почты</w:t>
      </w:r>
      <w:r w:rsidR="00BB26DD" w:rsidRPr="000C12B3">
        <w:rPr>
          <w:sz w:val="28"/>
          <w:szCs w:val="28"/>
          <w:shd w:val="clear" w:color="auto" w:fill="FFFFFF"/>
        </w:rPr>
        <w:t xml:space="preserve"> (при наличии)</w:t>
      </w:r>
      <w:r w:rsidR="00C20743" w:rsidRPr="000C12B3">
        <w:rPr>
          <w:sz w:val="28"/>
          <w:szCs w:val="28"/>
          <w:shd w:val="clear" w:color="auto" w:fill="FFFFFF"/>
        </w:rPr>
        <w:t>.</w:t>
      </w:r>
    </w:p>
    <w:p w:rsidR="003F33CF" w:rsidRPr="000C12B3" w:rsidRDefault="003F33CF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  <w:shd w:val="clear" w:color="auto" w:fill="FFFFFF"/>
        </w:rPr>
        <w:t>5.</w:t>
      </w:r>
      <w:r w:rsidR="00B75DDC">
        <w:rPr>
          <w:sz w:val="28"/>
          <w:szCs w:val="28"/>
          <w:shd w:val="clear" w:color="auto" w:fill="FFFFFF"/>
        </w:rPr>
        <w:t>4</w:t>
      </w:r>
      <w:r w:rsidRPr="000C12B3">
        <w:rPr>
          <w:sz w:val="28"/>
          <w:szCs w:val="28"/>
          <w:shd w:val="clear" w:color="auto" w:fill="FFFFFF"/>
        </w:rPr>
        <w:t xml:space="preserve">. Конкурс проходит в дистанционном режиме на виртуальной конкурсной площадке: группа в социальной сети </w:t>
      </w:r>
      <w:proofErr w:type="spellStart"/>
      <w:r w:rsidRPr="000C12B3">
        <w:rPr>
          <w:sz w:val="28"/>
          <w:szCs w:val="28"/>
          <w:shd w:val="clear" w:color="auto" w:fill="FFFFFF"/>
        </w:rPr>
        <w:t>VKontakte</w:t>
      </w:r>
      <w:proofErr w:type="spellEnd"/>
      <w:r w:rsidRPr="000C12B3">
        <w:rPr>
          <w:sz w:val="28"/>
          <w:szCs w:val="28"/>
          <w:shd w:val="clear" w:color="auto" w:fill="FFFFFF"/>
        </w:rPr>
        <w:t xml:space="preserve">, расположенная по адресу: </w:t>
      </w:r>
      <w:hyperlink r:id="rId9" w:tgtFrame="_blank" w:history="1">
        <w:r w:rsidRPr="000C12B3">
          <w:rPr>
            <w:rStyle w:val="a5"/>
            <w:color w:val="auto"/>
            <w:sz w:val="28"/>
            <w:szCs w:val="28"/>
            <w:shd w:val="clear" w:color="auto" w:fill="FFFFFF"/>
          </w:rPr>
          <w:t>https://vk.com/deputaty35</w:t>
        </w:r>
      </w:hyperlink>
    </w:p>
    <w:p w:rsidR="003F33CF" w:rsidRPr="000C12B3" w:rsidRDefault="00977153" w:rsidP="000C12B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</w:t>
      </w:r>
      <w:r w:rsidR="00B75DDC">
        <w:rPr>
          <w:sz w:val="28"/>
          <w:szCs w:val="28"/>
        </w:rPr>
        <w:t>5</w:t>
      </w:r>
      <w:r w:rsidR="003F33CF" w:rsidRPr="000C12B3">
        <w:rPr>
          <w:sz w:val="28"/>
          <w:szCs w:val="28"/>
        </w:rPr>
        <w:t>. От одного участника (одно</w:t>
      </w:r>
      <w:r w:rsidR="007D5116" w:rsidRPr="000C12B3">
        <w:rPr>
          <w:sz w:val="28"/>
          <w:szCs w:val="28"/>
        </w:rPr>
        <w:t>го коллектива</w:t>
      </w:r>
      <w:r w:rsidR="003F33CF" w:rsidRPr="000C12B3">
        <w:rPr>
          <w:sz w:val="28"/>
          <w:szCs w:val="28"/>
        </w:rPr>
        <w:t>) принимается одна работа.</w:t>
      </w:r>
    </w:p>
    <w:p w:rsidR="009F3FB6" w:rsidRPr="000C12B3" w:rsidRDefault="0097715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</w:t>
      </w:r>
      <w:r w:rsidR="00B75DDC">
        <w:rPr>
          <w:sz w:val="28"/>
          <w:szCs w:val="28"/>
        </w:rPr>
        <w:t>6</w:t>
      </w:r>
      <w:r w:rsidR="009F3FB6" w:rsidRPr="000C12B3">
        <w:rPr>
          <w:sz w:val="28"/>
          <w:szCs w:val="28"/>
        </w:rPr>
        <w:t>. Требования к видеоролику:</w:t>
      </w:r>
    </w:p>
    <w:p w:rsidR="009F3FB6" w:rsidRPr="000C12B3" w:rsidRDefault="0097715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</w:t>
      </w:r>
      <w:r w:rsidR="00B75DDC">
        <w:rPr>
          <w:sz w:val="28"/>
          <w:szCs w:val="28"/>
        </w:rPr>
        <w:t>6</w:t>
      </w:r>
      <w:r w:rsidR="009F3FB6" w:rsidRPr="000C12B3">
        <w:rPr>
          <w:sz w:val="28"/>
          <w:szCs w:val="28"/>
        </w:rPr>
        <w:t>.1. Конкурсные видеоролики предоставляются в электронном виде.</w:t>
      </w:r>
    </w:p>
    <w:p w:rsidR="009F3FB6" w:rsidRPr="000C12B3" w:rsidRDefault="0097715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</w:t>
      </w:r>
      <w:r w:rsidR="00B75DDC">
        <w:rPr>
          <w:sz w:val="28"/>
          <w:szCs w:val="28"/>
        </w:rPr>
        <w:t>6</w:t>
      </w:r>
      <w:r w:rsidR="009F3FB6" w:rsidRPr="000C12B3">
        <w:rPr>
          <w:sz w:val="28"/>
          <w:szCs w:val="28"/>
        </w:rPr>
        <w:t>.2. Максимальная продолжительность видеоролика – не более 5 минут.</w:t>
      </w:r>
    </w:p>
    <w:p w:rsidR="009F3FB6" w:rsidRPr="000C12B3" w:rsidRDefault="0097715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</w:t>
      </w:r>
      <w:r w:rsidR="00B75DDC">
        <w:rPr>
          <w:sz w:val="28"/>
          <w:szCs w:val="28"/>
        </w:rPr>
        <w:t>6</w:t>
      </w:r>
      <w:r w:rsidR="009F3FB6" w:rsidRPr="000C12B3">
        <w:rPr>
          <w:sz w:val="28"/>
          <w:szCs w:val="28"/>
        </w:rPr>
        <w:t>.3. Участники сами определяют жанр видеоролика (интервью, репортаж, видеоклип</w:t>
      </w:r>
      <w:r w:rsidR="003F33CF" w:rsidRPr="000C12B3">
        <w:rPr>
          <w:sz w:val="28"/>
          <w:szCs w:val="28"/>
        </w:rPr>
        <w:t xml:space="preserve">, </w:t>
      </w:r>
      <w:r w:rsidR="003F33CF" w:rsidRPr="000C12B3">
        <w:rPr>
          <w:sz w:val="28"/>
          <w:szCs w:val="28"/>
          <w:shd w:val="clear" w:color="auto" w:fill="FFFFFF"/>
        </w:rPr>
        <w:t xml:space="preserve">короткометражный фильм; </w:t>
      </w:r>
      <w:proofErr w:type="spellStart"/>
      <w:r w:rsidR="00CB3A4A">
        <w:rPr>
          <w:sz w:val="28"/>
          <w:szCs w:val="28"/>
          <w:shd w:val="clear" w:color="auto" w:fill="FFFFFF"/>
        </w:rPr>
        <w:t>видеорецепт</w:t>
      </w:r>
      <w:proofErr w:type="spellEnd"/>
      <w:r w:rsidR="009F3FB6" w:rsidRPr="000C12B3">
        <w:rPr>
          <w:sz w:val="28"/>
          <w:szCs w:val="28"/>
        </w:rPr>
        <w:t>). Видеоролики должны соответствовать тематике конкурса</w:t>
      </w:r>
      <w:r w:rsidR="00C72F93" w:rsidRPr="000C12B3">
        <w:rPr>
          <w:sz w:val="28"/>
          <w:szCs w:val="28"/>
        </w:rPr>
        <w:t>.</w:t>
      </w:r>
    </w:p>
    <w:p w:rsidR="009F3FB6" w:rsidRPr="000C12B3" w:rsidRDefault="0097715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</w:t>
      </w:r>
      <w:r w:rsidR="00B75DDC">
        <w:rPr>
          <w:sz w:val="28"/>
          <w:szCs w:val="28"/>
        </w:rPr>
        <w:t>6</w:t>
      </w:r>
      <w:r w:rsidR="009F3FB6" w:rsidRPr="000C12B3">
        <w:rPr>
          <w:sz w:val="28"/>
          <w:szCs w:val="28"/>
        </w:rPr>
        <w:t>.4. В ролике могут использоваться фотографии.</w:t>
      </w:r>
    </w:p>
    <w:p w:rsidR="009F3FB6" w:rsidRPr="000C12B3" w:rsidRDefault="0097715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lastRenderedPageBreak/>
        <w:t>5.</w:t>
      </w:r>
      <w:r w:rsidR="00B75DDC">
        <w:rPr>
          <w:sz w:val="28"/>
          <w:szCs w:val="28"/>
        </w:rPr>
        <w:t>6</w:t>
      </w:r>
      <w:r w:rsidR="009F3FB6" w:rsidRPr="000C12B3">
        <w:rPr>
          <w:sz w:val="28"/>
          <w:szCs w:val="28"/>
        </w:rPr>
        <w:t>.</w:t>
      </w:r>
      <w:r w:rsidR="000C12B3" w:rsidRPr="000C12B3">
        <w:rPr>
          <w:sz w:val="28"/>
          <w:szCs w:val="28"/>
        </w:rPr>
        <w:t>6</w:t>
      </w:r>
      <w:r w:rsidR="009F3FB6" w:rsidRPr="000C12B3">
        <w:rPr>
          <w:sz w:val="28"/>
          <w:szCs w:val="28"/>
        </w:rPr>
        <w:t>. 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людей, не соответствующих тематике Конкурса. </w:t>
      </w:r>
    </w:p>
    <w:p w:rsidR="009F3FB6" w:rsidRPr="000C12B3" w:rsidRDefault="0097715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</w:t>
      </w:r>
      <w:r w:rsidR="00B75DDC">
        <w:rPr>
          <w:sz w:val="28"/>
          <w:szCs w:val="28"/>
        </w:rPr>
        <w:t>6</w:t>
      </w:r>
      <w:r w:rsidRPr="000C12B3">
        <w:rPr>
          <w:sz w:val="28"/>
          <w:szCs w:val="28"/>
        </w:rPr>
        <w:t>.</w:t>
      </w:r>
      <w:r w:rsidR="000C12B3" w:rsidRPr="000C12B3">
        <w:rPr>
          <w:sz w:val="28"/>
          <w:szCs w:val="28"/>
        </w:rPr>
        <w:t>7</w:t>
      </w:r>
      <w:r w:rsidRPr="000C12B3">
        <w:rPr>
          <w:sz w:val="28"/>
          <w:szCs w:val="28"/>
        </w:rPr>
        <w:t xml:space="preserve">. </w:t>
      </w:r>
      <w:r w:rsidR="009F3FB6" w:rsidRPr="000C12B3">
        <w:rPr>
          <w:sz w:val="28"/>
          <w:szCs w:val="28"/>
        </w:rPr>
        <w:t>Ответственность за соблюдение авторских прав работы (материалов, использованных в ней), участвующей в конкурсе, несет автор, приславший данную работу.</w:t>
      </w:r>
    </w:p>
    <w:p w:rsidR="009F3FB6" w:rsidRPr="000C12B3" w:rsidRDefault="0097715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</w:t>
      </w:r>
      <w:r w:rsidR="00B75DDC">
        <w:rPr>
          <w:sz w:val="28"/>
          <w:szCs w:val="28"/>
        </w:rPr>
        <w:t>6</w:t>
      </w:r>
      <w:r w:rsidRPr="000C12B3">
        <w:rPr>
          <w:sz w:val="28"/>
          <w:szCs w:val="28"/>
        </w:rPr>
        <w:t>.</w:t>
      </w:r>
      <w:r w:rsidR="000C12B3" w:rsidRPr="000C12B3">
        <w:rPr>
          <w:sz w:val="28"/>
          <w:szCs w:val="28"/>
        </w:rPr>
        <w:t>8</w:t>
      </w:r>
      <w:r w:rsidRPr="000C12B3">
        <w:rPr>
          <w:sz w:val="28"/>
          <w:szCs w:val="28"/>
        </w:rPr>
        <w:t xml:space="preserve">. </w:t>
      </w:r>
      <w:r w:rsidR="009F3FB6" w:rsidRPr="000C12B3">
        <w:rPr>
          <w:sz w:val="28"/>
          <w:szCs w:val="28"/>
        </w:rPr>
        <w:t>Запрещается нарушать авторские права других участников конкурса.</w:t>
      </w:r>
    </w:p>
    <w:p w:rsidR="009F3FB6" w:rsidRPr="000C12B3" w:rsidRDefault="0097715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</w:t>
      </w:r>
      <w:r w:rsidR="00B75DDC">
        <w:rPr>
          <w:sz w:val="28"/>
          <w:szCs w:val="28"/>
        </w:rPr>
        <w:t>6</w:t>
      </w:r>
      <w:r w:rsidRPr="000C12B3">
        <w:rPr>
          <w:sz w:val="28"/>
          <w:szCs w:val="28"/>
        </w:rPr>
        <w:t>.</w:t>
      </w:r>
      <w:r w:rsidR="000C12B3" w:rsidRPr="000C12B3">
        <w:rPr>
          <w:sz w:val="28"/>
          <w:szCs w:val="28"/>
        </w:rPr>
        <w:t>9</w:t>
      </w:r>
      <w:r w:rsidRPr="000C12B3">
        <w:rPr>
          <w:sz w:val="28"/>
          <w:szCs w:val="28"/>
        </w:rPr>
        <w:t xml:space="preserve">. </w:t>
      </w:r>
      <w:r w:rsidR="009F3FB6" w:rsidRPr="000C12B3">
        <w:rPr>
          <w:sz w:val="28"/>
          <w:szCs w:val="28"/>
        </w:rPr>
        <w:t xml:space="preserve">Присылая свою работу на Конкурс, автор автоматически дает право организаторам Конкурса на </w:t>
      </w:r>
      <w:r w:rsidR="007D5116" w:rsidRPr="000C12B3">
        <w:rPr>
          <w:sz w:val="28"/>
          <w:szCs w:val="28"/>
        </w:rPr>
        <w:t xml:space="preserve">использование представленного материала </w:t>
      </w:r>
      <w:r w:rsidR="00BB7F2C" w:rsidRPr="00B75DDC">
        <w:rPr>
          <w:sz w:val="28"/>
          <w:szCs w:val="28"/>
        </w:rPr>
        <w:t xml:space="preserve">в некоммерческих целях </w:t>
      </w:r>
      <w:r w:rsidR="007D5116" w:rsidRPr="00B75DDC">
        <w:rPr>
          <w:sz w:val="28"/>
          <w:szCs w:val="28"/>
        </w:rPr>
        <w:t>(размещение в сети интернет, дальнейшее тиражирование и т. п.)</w:t>
      </w:r>
    </w:p>
    <w:p w:rsidR="009F3FB6" w:rsidRDefault="0097715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5.</w:t>
      </w:r>
      <w:r w:rsidR="00B75DDC">
        <w:rPr>
          <w:sz w:val="28"/>
          <w:szCs w:val="28"/>
        </w:rPr>
        <w:t>6</w:t>
      </w:r>
      <w:r w:rsidRPr="000C12B3">
        <w:rPr>
          <w:sz w:val="28"/>
          <w:szCs w:val="28"/>
        </w:rPr>
        <w:t>.</w:t>
      </w:r>
      <w:r w:rsidR="00B75DDC">
        <w:rPr>
          <w:sz w:val="28"/>
          <w:szCs w:val="28"/>
        </w:rPr>
        <w:t>10</w:t>
      </w:r>
      <w:r w:rsidRPr="000C12B3">
        <w:rPr>
          <w:sz w:val="28"/>
          <w:szCs w:val="28"/>
        </w:rPr>
        <w:t xml:space="preserve">. </w:t>
      </w:r>
      <w:r w:rsidR="009F3FB6" w:rsidRPr="000C12B3">
        <w:rPr>
          <w:sz w:val="28"/>
          <w:szCs w:val="28"/>
        </w:rPr>
        <w:t>Присланные на Конкурс видеоролики не возвращаются.</w:t>
      </w:r>
    </w:p>
    <w:p w:rsidR="00B75DDC" w:rsidRDefault="00B75DDC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3FB6" w:rsidRPr="000C12B3" w:rsidRDefault="00660810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6</w:t>
      </w:r>
      <w:r w:rsidR="009F3FB6" w:rsidRPr="000C12B3">
        <w:rPr>
          <w:sz w:val="28"/>
          <w:szCs w:val="28"/>
        </w:rPr>
        <w:t>. ПОДВЕДЕНИЕ ИТОГОВ КОНКУРСА И КРИТЕРИИ ОЦЕНОК</w:t>
      </w:r>
    </w:p>
    <w:p w:rsidR="009F3FB6" w:rsidRPr="000C12B3" w:rsidRDefault="00660810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6</w:t>
      </w:r>
      <w:r w:rsidR="009F3FB6" w:rsidRPr="000C12B3">
        <w:rPr>
          <w:sz w:val="28"/>
          <w:szCs w:val="28"/>
        </w:rPr>
        <w:t>.1. Для оценки работ формируется Комиссия, в задачу которой входит определение победителей. Комиссия проводит экспертизу видеороликов, состоящую из содержательной и технической экспертных оценок.</w:t>
      </w:r>
    </w:p>
    <w:p w:rsidR="006876E0" w:rsidRPr="000C12B3" w:rsidRDefault="006876E0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C12B3">
        <w:rPr>
          <w:sz w:val="28"/>
          <w:szCs w:val="28"/>
        </w:rPr>
        <w:t xml:space="preserve">6.1.1. </w:t>
      </w:r>
      <w:r w:rsidRPr="000C12B3">
        <w:rPr>
          <w:bCs/>
          <w:sz w:val="28"/>
          <w:szCs w:val="28"/>
        </w:rPr>
        <w:t>Содержательная оценка роликов осуществляется по десятибалльной системе по следующим критериям:</w:t>
      </w:r>
    </w:p>
    <w:p w:rsidR="002F5612" w:rsidRPr="000C12B3" w:rsidRDefault="006876E0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C12B3">
        <w:rPr>
          <w:bCs/>
          <w:sz w:val="28"/>
          <w:szCs w:val="28"/>
        </w:rPr>
        <w:t>- соответствие тематике конкурса;</w:t>
      </w:r>
    </w:p>
    <w:p w:rsidR="006876E0" w:rsidRPr="000C12B3" w:rsidRDefault="006876E0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C12B3">
        <w:rPr>
          <w:sz w:val="28"/>
          <w:szCs w:val="28"/>
          <w:shd w:val="clear" w:color="auto" w:fill="FFFFFF"/>
        </w:rPr>
        <w:t>- оригинальность сценария (оригинальность идеи и содержания работы, творческая новизна);</w:t>
      </w:r>
    </w:p>
    <w:p w:rsidR="00997290" w:rsidRPr="000C12B3" w:rsidRDefault="00997290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75DDC">
        <w:rPr>
          <w:sz w:val="28"/>
          <w:szCs w:val="28"/>
          <w:shd w:val="clear" w:color="auto" w:fill="FFFFFF"/>
        </w:rPr>
        <w:t>- общее эмоциональное восприятие.</w:t>
      </w:r>
    </w:p>
    <w:p w:rsidR="006876E0" w:rsidRPr="000C12B3" w:rsidRDefault="006876E0" w:rsidP="000C12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6.1.2. Техническая оценка роликов осуществляется по </w:t>
      </w:r>
      <w:r w:rsidRPr="000C12B3">
        <w:rPr>
          <w:rFonts w:ascii="Times New Roman" w:hAnsi="Times New Roman" w:cs="Times New Roman"/>
          <w:bCs/>
          <w:sz w:val="28"/>
          <w:szCs w:val="28"/>
        </w:rPr>
        <w:t xml:space="preserve">десятибалльной </w:t>
      </w:r>
      <w:r w:rsidRPr="000C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системе по следующим критериям:</w:t>
      </w:r>
    </w:p>
    <w:p w:rsidR="006876E0" w:rsidRPr="000C12B3" w:rsidRDefault="006876E0" w:rsidP="000C12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соблюдены требования к продолжительности видеоролика;</w:t>
      </w:r>
    </w:p>
    <w:p w:rsidR="003813B4" w:rsidRPr="000C12B3" w:rsidRDefault="006876E0" w:rsidP="000C12B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7715B" w:rsidRPr="000C12B3">
        <w:rPr>
          <w:rFonts w:ascii="Times New Roman" w:hAnsi="Times New Roman" w:cs="Times New Roman"/>
          <w:sz w:val="28"/>
          <w:szCs w:val="28"/>
        </w:rPr>
        <w:t xml:space="preserve"> качество видеосъемки;</w:t>
      </w:r>
      <w:r w:rsidR="003813B4" w:rsidRPr="000C1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6E0" w:rsidRPr="000C12B3" w:rsidRDefault="003813B4" w:rsidP="000C12B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DDC">
        <w:rPr>
          <w:rFonts w:ascii="Times New Roman" w:hAnsi="Times New Roman" w:cs="Times New Roman"/>
          <w:sz w:val="28"/>
          <w:szCs w:val="28"/>
        </w:rPr>
        <w:t>- эстетичность работы</w:t>
      </w:r>
      <w:r w:rsidR="0017715B" w:rsidRPr="00B75DDC">
        <w:rPr>
          <w:rFonts w:ascii="Times New Roman" w:hAnsi="Times New Roman" w:cs="Times New Roman"/>
          <w:sz w:val="28"/>
          <w:szCs w:val="28"/>
        </w:rPr>
        <w:t>.</w:t>
      </w:r>
    </w:p>
    <w:p w:rsidR="000C12B3" w:rsidRPr="000C12B3" w:rsidRDefault="007339D3" w:rsidP="000C12B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2B3">
        <w:rPr>
          <w:rFonts w:ascii="Times New Roman" w:hAnsi="Times New Roman" w:cs="Times New Roman"/>
          <w:sz w:val="28"/>
          <w:szCs w:val="28"/>
        </w:rPr>
        <w:lastRenderedPageBreak/>
        <w:t>6.2</w:t>
      </w:r>
      <w:bookmarkStart w:id="0" w:name="_GoBack"/>
      <w:bookmarkEnd w:id="0"/>
      <w:r w:rsidRPr="000C12B3">
        <w:rPr>
          <w:rFonts w:ascii="Times New Roman" w:hAnsi="Times New Roman" w:cs="Times New Roman"/>
          <w:sz w:val="28"/>
          <w:szCs w:val="28"/>
        </w:rPr>
        <w:t>.</w:t>
      </w:r>
      <w:r w:rsidR="00DD63DD" w:rsidRPr="000C12B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D63DD" w:rsidRPr="00B75DDC">
        <w:rPr>
          <w:rFonts w:ascii="Times New Roman" w:hAnsi="Times New Roman" w:cs="Times New Roman"/>
          <w:sz w:val="28"/>
          <w:szCs w:val="28"/>
          <w:shd w:val="clear" w:color="auto" w:fill="FFFFFF"/>
        </w:rPr>
        <w:t>Жюри выбирает одного абсолютного победителя Конкурса.</w:t>
      </w:r>
      <w:r w:rsidRPr="00B75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715B" w:rsidRPr="00B75DDC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</w:t>
      </w:r>
      <w:r w:rsidR="00B75DDC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17715B" w:rsidRPr="00B75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715B" w:rsidRPr="00B75DDC">
        <w:rPr>
          <w:rFonts w:ascii="Times New Roman" w:hAnsi="Times New Roman" w:cs="Times New Roman"/>
          <w:sz w:val="28"/>
          <w:szCs w:val="28"/>
        </w:rPr>
        <w:t>полу</w:t>
      </w:r>
      <w:r w:rsidR="00977153" w:rsidRPr="00B75DDC">
        <w:rPr>
          <w:rFonts w:ascii="Times New Roman" w:hAnsi="Times New Roman" w:cs="Times New Roman"/>
          <w:sz w:val="28"/>
          <w:szCs w:val="28"/>
        </w:rPr>
        <w:t xml:space="preserve">чает </w:t>
      </w:r>
      <w:r w:rsidR="00522449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977153" w:rsidRPr="00B75DDC">
        <w:rPr>
          <w:rFonts w:ascii="Times New Roman" w:hAnsi="Times New Roman" w:cs="Times New Roman"/>
          <w:sz w:val="28"/>
          <w:szCs w:val="28"/>
        </w:rPr>
        <w:t>приз</w:t>
      </w:r>
      <w:r w:rsidR="00522449">
        <w:rPr>
          <w:rFonts w:ascii="Times New Roman" w:hAnsi="Times New Roman" w:cs="Times New Roman"/>
          <w:sz w:val="28"/>
          <w:szCs w:val="28"/>
        </w:rPr>
        <w:t xml:space="preserve"> – сертификат</w:t>
      </w:r>
      <w:r w:rsidR="00B75DDC" w:rsidRPr="00B75DDC">
        <w:rPr>
          <w:rFonts w:ascii="Times New Roman" w:hAnsi="Times New Roman" w:cs="Times New Roman"/>
          <w:sz w:val="28"/>
          <w:szCs w:val="28"/>
        </w:rPr>
        <w:t>, эквивалентный</w:t>
      </w:r>
      <w:r w:rsidR="003B6B75" w:rsidRPr="00B75DDC">
        <w:rPr>
          <w:rFonts w:ascii="Times New Roman" w:hAnsi="Times New Roman" w:cs="Times New Roman"/>
          <w:sz w:val="28"/>
          <w:szCs w:val="28"/>
        </w:rPr>
        <w:t xml:space="preserve"> </w:t>
      </w:r>
      <w:r w:rsidR="00DD63DD" w:rsidRPr="00B75DDC">
        <w:rPr>
          <w:rFonts w:ascii="Times New Roman" w:hAnsi="Times New Roman" w:cs="Times New Roman"/>
          <w:sz w:val="28"/>
          <w:szCs w:val="28"/>
        </w:rPr>
        <w:t>3</w:t>
      </w:r>
      <w:r w:rsidR="003B6B75" w:rsidRPr="00B75DDC">
        <w:rPr>
          <w:rFonts w:ascii="Times New Roman" w:hAnsi="Times New Roman" w:cs="Times New Roman"/>
          <w:sz w:val="28"/>
          <w:szCs w:val="28"/>
        </w:rPr>
        <w:t> 000 рублей</w:t>
      </w:r>
      <w:r w:rsidR="00522449">
        <w:rPr>
          <w:rFonts w:ascii="Times New Roman" w:hAnsi="Times New Roman" w:cs="Times New Roman"/>
          <w:sz w:val="28"/>
          <w:szCs w:val="28"/>
        </w:rPr>
        <w:t>.</w:t>
      </w:r>
    </w:p>
    <w:p w:rsidR="000C12B3" w:rsidRPr="000C12B3" w:rsidRDefault="003B6B75" w:rsidP="000C12B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2B3">
        <w:rPr>
          <w:rFonts w:ascii="Times New Roman" w:hAnsi="Times New Roman" w:cs="Times New Roman"/>
          <w:sz w:val="28"/>
          <w:szCs w:val="28"/>
        </w:rPr>
        <w:t xml:space="preserve">6.3. </w:t>
      </w:r>
      <w:r w:rsidR="000C12B3" w:rsidRPr="000C12B3">
        <w:rPr>
          <w:rFonts w:ascii="Times New Roman" w:hAnsi="Times New Roman" w:cs="Times New Roman"/>
          <w:sz w:val="28"/>
          <w:szCs w:val="28"/>
        </w:rPr>
        <w:t>Организатор оставляет за собой право вводить дополнительные номинации.</w:t>
      </w:r>
    </w:p>
    <w:p w:rsidR="00BB7F2C" w:rsidRPr="00B75DDC" w:rsidRDefault="000C12B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12B3">
        <w:rPr>
          <w:sz w:val="28"/>
          <w:szCs w:val="28"/>
        </w:rPr>
        <w:t xml:space="preserve">6.4. </w:t>
      </w:r>
      <w:r w:rsidR="003B6B75" w:rsidRPr="00B75DDC">
        <w:rPr>
          <w:sz w:val="28"/>
          <w:szCs w:val="28"/>
        </w:rPr>
        <w:t>В</w:t>
      </w:r>
      <w:r w:rsidR="00977153" w:rsidRPr="00B75DDC">
        <w:rPr>
          <w:sz w:val="28"/>
          <w:szCs w:val="28"/>
        </w:rPr>
        <w:t>се участники (</w:t>
      </w:r>
      <w:r w:rsidR="000D7B1C" w:rsidRPr="00B75DDC">
        <w:rPr>
          <w:sz w:val="28"/>
          <w:szCs w:val="28"/>
        </w:rPr>
        <w:t>коллективы</w:t>
      </w:r>
      <w:r w:rsidR="00977153" w:rsidRPr="00B75DDC">
        <w:rPr>
          <w:sz w:val="28"/>
          <w:szCs w:val="28"/>
        </w:rPr>
        <w:t xml:space="preserve">) получают </w:t>
      </w:r>
      <w:r w:rsidR="003B6B75" w:rsidRPr="00B75DDC">
        <w:rPr>
          <w:sz w:val="28"/>
          <w:szCs w:val="28"/>
        </w:rPr>
        <w:t>наградной документ</w:t>
      </w:r>
      <w:r w:rsidR="007339D3" w:rsidRPr="00B75DDC">
        <w:rPr>
          <w:sz w:val="28"/>
          <w:szCs w:val="28"/>
        </w:rPr>
        <w:t>, подтверждающий участие в конкурсе</w:t>
      </w:r>
      <w:r w:rsidR="003B6B75" w:rsidRPr="00B75DDC">
        <w:rPr>
          <w:sz w:val="28"/>
          <w:szCs w:val="28"/>
        </w:rPr>
        <w:t>.</w:t>
      </w:r>
      <w:r w:rsidR="00DD63DD" w:rsidRPr="00B75DDC">
        <w:rPr>
          <w:sz w:val="28"/>
          <w:szCs w:val="28"/>
        </w:rPr>
        <w:t xml:space="preserve"> На </w:t>
      </w:r>
      <w:r w:rsidR="007339D3" w:rsidRPr="00B75DDC">
        <w:rPr>
          <w:sz w:val="28"/>
          <w:szCs w:val="28"/>
        </w:rPr>
        <w:t xml:space="preserve">одну конкурсную работу, в том числе коллективную, </w:t>
      </w:r>
      <w:r w:rsidR="00DD63DD" w:rsidRPr="00B75DDC">
        <w:rPr>
          <w:sz w:val="28"/>
          <w:szCs w:val="28"/>
        </w:rPr>
        <w:t xml:space="preserve">оформляется </w:t>
      </w:r>
      <w:r w:rsidR="003B6B75" w:rsidRPr="00B75DDC">
        <w:rPr>
          <w:sz w:val="28"/>
          <w:szCs w:val="28"/>
        </w:rPr>
        <w:t>один</w:t>
      </w:r>
      <w:r w:rsidR="00DD63DD" w:rsidRPr="00B75DDC">
        <w:rPr>
          <w:sz w:val="28"/>
          <w:szCs w:val="28"/>
        </w:rPr>
        <w:t xml:space="preserve"> </w:t>
      </w:r>
      <w:r w:rsidR="003B6B75" w:rsidRPr="00B75DDC">
        <w:rPr>
          <w:sz w:val="28"/>
          <w:szCs w:val="28"/>
        </w:rPr>
        <w:t>наградной документ.</w:t>
      </w:r>
    </w:p>
    <w:p w:rsidR="00BB7F2C" w:rsidRPr="00B75DDC" w:rsidRDefault="000C12B3" w:rsidP="000C12B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DDC">
        <w:rPr>
          <w:sz w:val="28"/>
          <w:szCs w:val="28"/>
        </w:rPr>
        <w:t xml:space="preserve">6.5. </w:t>
      </w:r>
      <w:r w:rsidR="00997290" w:rsidRPr="00B75DDC">
        <w:rPr>
          <w:sz w:val="28"/>
          <w:szCs w:val="28"/>
        </w:rPr>
        <w:t xml:space="preserve">Результаты конкурса публикуются </w:t>
      </w:r>
      <w:r w:rsidR="00BB7F2C" w:rsidRPr="00B75DDC">
        <w:rPr>
          <w:sz w:val="28"/>
          <w:szCs w:val="28"/>
        </w:rPr>
        <w:t xml:space="preserve">на электронных ресурсах партии </w:t>
      </w:r>
      <w:r w:rsidR="00BB26DD" w:rsidRPr="00B75DDC">
        <w:rPr>
          <w:sz w:val="28"/>
          <w:szCs w:val="28"/>
        </w:rPr>
        <w:t xml:space="preserve">«ЕДИНАЯ РОССИЯ», на страницах </w:t>
      </w:r>
      <w:r w:rsidR="00997290" w:rsidRPr="00B75DDC">
        <w:rPr>
          <w:sz w:val="28"/>
          <w:szCs w:val="28"/>
        </w:rPr>
        <w:t>организаторов</w:t>
      </w:r>
      <w:r w:rsidR="00BB26DD" w:rsidRPr="00B75DDC">
        <w:rPr>
          <w:sz w:val="28"/>
          <w:szCs w:val="28"/>
        </w:rPr>
        <w:t xml:space="preserve"> в социальных сетях</w:t>
      </w:r>
      <w:r w:rsidR="00997290" w:rsidRPr="00B75DDC">
        <w:rPr>
          <w:sz w:val="28"/>
          <w:szCs w:val="28"/>
        </w:rPr>
        <w:t xml:space="preserve">. </w:t>
      </w:r>
      <w:r w:rsidR="007339D3" w:rsidRPr="00B75DDC">
        <w:rPr>
          <w:sz w:val="28"/>
          <w:szCs w:val="28"/>
        </w:rPr>
        <w:t>Оценочные листы участникам Конкурса не предоставляются.</w:t>
      </w:r>
    </w:p>
    <w:p w:rsidR="00B75DDC" w:rsidRDefault="000C12B3" w:rsidP="00B75DD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5DDC">
        <w:rPr>
          <w:sz w:val="28"/>
          <w:szCs w:val="28"/>
        </w:rPr>
        <w:t xml:space="preserve">6.6. </w:t>
      </w:r>
      <w:r w:rsidR="00BB7F2C" w:rsidRPr="00B75DDC">
        <w:rPr>
          <w:sz w:val="28"/>
          <w:szCs w:val="28"/>
        </w:rPr>
        <w:t>Главный приз и сертификаты участникам конкурса вручаются в местных отделениях Партии «ЕДИНАЯ РОССИЯ».</w:t>
      </w:r>
      <w:r w:rsidR="0017715B" w:rsidRPr="000C12B3">
        <w:rPr>
          <w:sz w:val="28"/>
          <w:szCs w:val="28"/>
        </w:rPr>
        <w:t xml:space="preserve"> </w:t>
      </w:r>
    </w:p>
    <w:p w:rsidR="00B75DDC" w:rsidRPr="000C12B3" w:rsidRDefault="00B75DDC" w:rsidP="00B75DD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813B4" w:rsidRPr="000C12B3" w:rsidRDefault="00BB7F2C" w:rsidP="00B75DD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5DDC">
        <w:rPr>
          <w:sz w:val="28"/>
          <w:szCs w:val="28"/>
        </w:rPr>
        <w:t>7</w:t>
      </w:r>
      <w:r w:rsidR="003813B4" w:rsidRPr="00B75DDC">
        <w:rPr>
          <w:sz w:val="28"/>
          <w:szCs w:val="28"/>
        </w:rPr>
        <w:t xml:space="preserve">. </w:t>
      </w:r>
      <w:r w:rsidRPr="00B75DDC">
        <w:rPr>
          <w:sz w:val="28"/>
          <w:szCs w:val="28"/>
        </w:rPr>
        <w:t>О</w:t>
      </w:r>
      <w:r w:rsidR="003813B4" w:rsidRPr="00B75DDC">
        <w:rPr>
          <w:sz w:val="28"/>
          <w:szCs w:val="28"/>
        </w:rPr>
        <w:t xml:space="preserve"> </w:t>
      </w:r>
      <w:r w:rsidRPr="00B75DDC">
        <w:rPr>
          <w:sz w:val="28"/>
          <w:szCs w:val="28"/>
        </w:rPr>
        <w:t>ПРЕ</w:t>
      </w:r>
      <w:r w:rsidR="00B75DDC">
        <w:rPr>
          <w:sz w:val="28"/>
          <w:szCs w:val="28"/>
        </w:rPr>
        <w:t>ДОСТАВЛЕНИИ ПЕРСОНАЛЬНЫХ ДАННЫХ</w:t>
      </w:r>
    </w:p>
    <w:p w:rsidR="003813B4" w:rsidRPr="000C12B3" w:rsidRDefault="00BB7F2C" w:rsidP="000C12B3">
      <w:pPr>
        <w:pStyle w:val="a3"/>
        <w:spacing w:line="360" w:lineRule="auto"/>
        <w:jc w:val="both"/>
        <w:rPr>
          <w:sz w:val="28"/>
          <w:szCs w:val="28"/>
        </w:rPr>
      </w:pPr>
      <w:r w:rsidRPr="000C12B3">
        <w:rPr>
          <w:sz w:val="28"/>
          <w:szCs w:val="28"/>
        </w:rPr>
        <w:t>7</w:t>
      </w:r>
      <w:r w:rsidR="003813B4" w:rsidRPr="000C12B3">
        <w:rPr>
          <w:sz w:val="28"/>
          <w:szCs w:val="28"/>
        </w:rPr>
        <w:t xml:space="preserve">.1. В соответствии с требованиями статьи 9 Федерального закона от 27.07.2006 г. «О персональных данных» № 152-ФЗ, </w:t>
      </w:r>
      <w:r w:rsidR="000C12B3" w:rsidRPr="000C12B3">
        <w:rPr>
          <w:sz w:val="28"/>
          <w:szCs w:val="28"/>
        </w:rPr>
        <w:t>при подаче</w:t>
      </w:r>
      <w:r w:rsidR="003813B4" w:rsidRPr="000C12B3">
        <w:rPr>
          <w:sz w:val="28"/>
          <w:szCs w:val="28"/>
        </w:rPr>
        <w:t xml:space="preserve"> заявк</w:t>
      </w:r>
      <w:r w:rsidR="000C12B3" w:rsidRPr="000C12B3">
        <w:rPr>
          <w:sz w:val="28"/>
          <w:szCs w:val="28"/>
        </w:rPr>
        <w:t>и</w:t>
      </w:r>
      <w:r w:rsidR="00FC4DEF">
        <w:rPr>
          <w:sz w:val="28"/>
          <w:szCs w:val="28"/>
        </w:rPr>
        <w:t xml:space="preserve"> на участие</w:t>
      </w:r>
      <w:r w:rsidR="003813B4" w:rsidRPr="000C12B3">
        <w:rPr>
          <w:sz w:val="28"/>
          <w:szCs w:val="28"/>
        </w:rPr>
        <w:t xml:space="preserve"> автоматически подтверждается согл</w:t>
      </w:r>
      <w:r w:rsidR="00B75DDC">
        <w:rPr>
          <w:sz w:val="28"/>
          <w:szCs w:val="28"/>
        </w:rPr>
        <w:t>асие на обработку организатором</w:t>
      </w:r>
      <w:r w:rsidR="003813B4" w:rsidRPr="000C12B3">
        <w:rPr>
          <w:sz w:val="28"/>
          <w:szCs w:val="28"/>
        </w:rPr>
        <w:t xml:space="preserve"> Конкурса персональных данных, включающих фамилию, имя, отчество, пол, дату ро</w:t>
      </w:r>
      <w:r w:rsidR="00C20743" w:rsidRPr="000C12B3">
        <w:rPr>
          <w:sz w:val="28"/>
          <w:szCs w:val="28"/>
        </w:rPr>
        <w:t>ждения, адрес места жительства</w:t>
      </w:r>
      <w:r w:rsidR="00B75DDC">
        <w:rPr>
          <w:sz w:val="28"/>
          <w:szCs w:val="28"/>
        </w:rPr>
        <w:t>, контактны</w:t>
      </w:r>
      <w:proofErr w:type="gramStart"/>
      <w:r w:rsidR="00B75DDC">
        <w:rPr>
          <w:sz w:val="28"/>
          <w:szCs w:val="28"/>
        </w:rPr>
        <w:t>й(</w:t>
      </w:r>
      <w:proofErr w:type="gramEnd"/>
      <w:r w:rsidR="00B75DDC">
        <w:rPr>
          <w:sz w:val="28"/>
          <w:szCs w:val="28"/>
        </w:rPr>
        <w:t>е) телефон(</w:t>
      </w:r>
      <w:proofErr w:type="spellStart"/>
      <w:r w:rsidR="00B75DDC">
        <w:rPr>
          <w:sz w:val="28"/>
          <w:szCs w:val="28"/>
        </w:rPr>
        <w:t>ы</w:t>
      </w:r>
      <w:proofErr w:type="spellEnd"/>
      <w:r w:rsidR="00B75DDC">
        <w:rPr>
          <w:sz w:val="28"/>
          <w:szCs w:val="28"/>
        </w:rPr>
        <w:t xml:space="preserve">). </w:t>
      </w:r>
      <w:proofErr w:type="gramStart"/>
      <w:r w:rsidR="00B75DDC">
        <w:rPr>
          <w:sz w:val="28"/>
          <w:szCs w:val="28"/>
        </w:rPr>
        <w:t>Организатору</w:t>
      </w:r>
      <w:r w:rsidR="003813B4" w:rsidRPr="000C12B3">
        <w:rPr>
          <w:sz w:val="28"/>
          <w:szCs w:val="28"/>
        </w:rPr>
        <w:t xml:space="preserve">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="003813B4" w:rsidRPr="000C12B3">
        <w:rPr>
          <w:sz w:val="28"/>
          <w:szCs w:val="28"/>
        </w:rPr>
        <w:t xml:space="preserve"> Оргкомитет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740FD5" w:rsidRPr="000C12B3" w:rsidRDefault="00740FD5" w:rsidP="000C1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0FD5" w:rsidRPr="000C12B3" w:rsidSect="0052244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449" w:rsidRDefault="00522449" w:rsidP="00522449">
      <w:pPr>
        <w:spacing w:after="0" w:line="240" w:lineRule="auto"/>
      </w:pPr>
      <w:r>
        <w:separator/>
      </w:r>
    </w:p>
  </w:endnote>
  <w:endnote w:type="continuationSeparator" w:id="0">
    <w:p w:rsidR="00522449" w:rsidRDefault="00522449" w:rsidP="0052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3269030"/>
      <w:docPartObj>
        <w:docPartGallery w:val="Page Numbers (Bottom of Page)"/>
        <w:docPartUnique/>
      </w:docPartObj>
    </w:sdtPr>
    <w:sdtContent>
      <w:p w:rsidR="00522449" w:rsidRDefault="00522449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22449" w:rsidRDefault="005224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449" w:rsidRDefault="00522449" w:rsidP="00522449">
      <w:pPr>
        <w:spacing w:after="0" w:line="240" w:lineRule="auto"/>
      </w:pPr>
      <w:r>
        <w:separator/>
      </w:r>
    </w:p>
  </w:footnote>
  <w:footnote w:type="continuationSeparator" w:id="0">
    <w:p w:rsidR="00522449" w:rsidRDefault="00522449" w:rsidP="00522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E7F88"/>
    <w:multiLevelType w:val="multilevel"/>
    <w:tmpl w:val="EC0AD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FB6"/>
    <w:rsid w:val="000C12B3"/>
    <w:rsid w:val="000D7B1C"/>
    <w:rsid w:val="001106DA"/>
    <w:rsid w:val="0017715B"/>
    <w:rsid w:val="002F5612"/>
    <w:rsid w:val="003813B4"/>
    <w:rsid w:val="003B6B75"/>
    <w:rsid w:val="003F33CF"/>
    <w:rsid w:val="00423EDB"/>
    <w:rsid w:val="0046000C"/>
    <w:rsid w:val="00482286"/>
    <w:rsid w:val="00522449"/>
    <w:rsid w:val="00660810"/>
    <w:rsid w:val="006876E0"/>
    <w:rsid w:val="007339D3"/>
    <w:rsid w:val="00740FD5"/>
    <w:rsid w:val="007456C8"/>
    <w:rsid w:val="007D5116"/>
    <w:rsid w:val="00862DC6"/>
    <w:rsid w:val="00956505"/>
    <w:rsid w:val="00977153"/>
    <w:rsid w:val="00997290"/>
    <w:rsid w:val="009F3FB6"/>
    <w:rsid w:val="00A216DD"/>
    <w:rsid w:val="00AD1F9C"/>
    <w:rsid w:val="00B75DDC"/>
    <w:rsid w:val="00BB26DD"/>
    <w:rsid w:val="00BB7F2C"/>
    <w:rsid w:val="00C20743"/>
    <w:rsid w:val="00C72F93"/>
    <w:rsid w:val="00CB3A4A"/>
    <w:rsid w:val="00D3637D"/>
    <w:rsid w:val="00DD63DD"/>
    <w:rsid w:val="00E14770"/>
    <w:rsid w:val="00EA15C1"/>
    <w:rsid w:val="00FC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FB6"/>
    <w:rPr>
      <w:b/>
      <w:bCs/>
    </w:rPr>
  </w:style>
  <w:style w:type="character" w:styleId="a5">
    <w:name w:val="Hyperlink"/>
    <w:basedOn w:val="a0"/>
    <w:uiPriority w:val="99"/>
    <w:unhideWhenUsed/>
    <w:rsid w:val="00C72F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2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2449"/>
  </w:style>
  <w:style w:type="paragraph" w:styleId="a8">
    <w:name w:val="footer"/>
    <w:basedOn w:val="a"/>
    <w:link w:val="a9"/>
    <w:uiPriority w:val="99"/>
    <w:unhideWhenUsed/>
    <w:rsid w:val="0052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FB6"/>
    <w:rPr>
      <w:b/>
      <w:bCs/>
    </w:rPr>
  </w:style>
  <w:style w:type="character" w:styleId="a5">
    <w:name w:val="Hyperlink"/>
    <w:basedOn w:val="a0"/>
    <w:uiPriority w:val="99"/>
    <w:unhideWhenUsed/>
    <w:rsid w:val="00C72F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putaty3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makarov@vologdazs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deputaty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михаил и ольга</cp:lastModifiedBy>
  <cp:revision>6</cp:revision>
  <dcterms:created xsi:type="dcterms:W3CDTF">2020-06-09T18:36:00Z</dcterms:created>
  <dcterms:modified xsi:type="dcterms:W3CDTF">2020-06-15T12:16:00Z</dcterms:modified>
</cp:coreProperties>
</file>